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867" w:rsidRPr="00503AA5" w:rsidRDefault="00FA1867" w:rsidP="00781902">
      <w:pPr>
        <w:pStyle w:val="NoSpacing"/>
        <w:rPr>
          <w:sz w:val="20"/>
          <w:szCs w:val="20"/>
          <w:lang w:eastAsia="en-AU"/>
        </w:rPr>
      </w:pPr>
      <w:r w:rsidRPr="00503AA5">
        <w:rPr>
          <w:sz w:val="20"/>
          <w:szCs w:val="20"/>
          <w:lang w:eastAsia="en-AU"/>
        </w:rPr>
        <w:t>Assess the risk</w:t>
      </w:r>
    </w:p>
    <w:p w:rsidR="00FA1867" w:rsidRPr="00503AA5" w:rsidRDefault="00FA1867" w:rsidP="00781902">
      <w:pPr>
        <w:pStyle w:val="NoSpacing"/>
        <w:rPr>
          <w:b/>
          <w:bCs/>
          <w:color w:val="1B416F"/>
          <w:sz w:val="20"/>
          <w:szCs w:val="20"/>
          <w:lang w:eastAsia="en-AU"/>
        </w:rPr>
      </w:pPr>
      <w:r w:rsidRPr="00503AA5">
        <w:rPr>
          <w:b/>
          <w:bCs/>
          <w:color w:val="1B416F"/>
          <w:sz w:val="20"/>
          <w:szCs w:val="20"/>
          <w:lang w:eastAsia="en-AU"/>
        </w:rPr>
        <w:t>How flooring choice affects slip risks</w:t>
      </w:r>
    </w:p>
    <w:p w:rsidR="00FA1867" w:rsidRPr="00503AA5" w:rsidRDefault="00FA1867" w:rsidP="00781902">
      <w:pPr>
        <w:pStyle w:val="NoSpacing"/>
        <w:rPr>
          <w:color w:val="57585A"/>
          <w:sz w:val="20"/>
          <w:szCs w:val="20"/>
          <w:lang w:eastAsia="en-AU"/>
        </w:rPr>
      </w:pPr>
      <w:r w:rsidRPr="00503AA5">
        <w:rPr>
          <w:color w:val="57585A"/>
          <w:sz w:val="20"/>
          <w:szCs w:val="20"/>
          <w:lang w:eastAsia="en-AU"/>
        </w:rPr>
        <w:t>When the choice of flooring material and design does not suit the tasks, possible contaminants or the people using the area, there is a high risk of slips, trips and falls. The key issues to consider when assessing the suitability of the flooring are:</w:t>
      </w:r>
    </w:p>
    <w:p w:rsidR="00FA1867" w:rsidRPr="00503AA5" w:rsidRDefault="00FA1867" w:rsidP="00781902">
      <w:pPr>
        <w:pStyle w:val="NoSpacing"/>
        <w:numPr>
          <w:ilvl w:val="0"/>
          <w:numId w:val="6"/>
        </w:numPr>
        <w:rPr>
          <w:color w:val="57585A"/>
          <w:sz w:val="20"/>
          <w:szCs w:val="20"/>
          <w:lang w:eastAsia="en-AU"/>
        </w:rPr>
      </w:pPr>
      <w:r w:rsidRPr="00503AA5">
        <w:rPr>
          <w:color w:val="57585A"/>
          <w:sz w:val="20"/>
          <w:szCs w:val="20"/>
          <w:lang w:eastAsia="en-AU"/>
        </w:rPr>
        <w:t>smooth hard surfaces increase risk of slips</w:t>
      </w:r>
    </w:p>
    <w:p w:rsidR="00781902" w:rsidRPr="00503AA5" w:rsidRDefault="00781902" w:rsidP="00781902">
      <w:pPr>
        <w:pStyle w:val="NoSpacing"/>
        <w:numPr>
          <w:ilvl w:val="0"/>
          <w:numId w:val="6"/>
        </w:numPr>
        <w:rPr>
          <w:color w:val="57585A"/>
          <w:sz w:val="20"/>
          <w:szCs w:val="20"/>
          <w:lang w:eastAsia="en-AU"/>
        </w:rPr>
      </w:pPr>
      <w:r w:rsidRPr="00503AA5">
        <w:rPr>
          <w:color w:val="57585A"/>
          <w:sz w:val="20"/>
          <w:szCs w:val="20"/>
          <w:lang w:eastAsia="en-AU"/>
        </w:rPr>
        <w:t>contaminants on the floor further increases risk</w:t>
      </w:r>
    </w:p>
    <w:p w:rsidR="00781902" w:rsidRPr="00503AA5" w:rsidRDefault="00781902" w:rsidP="00781902">
      <w:pPr>
        <w:pStyle w:val="NoSpacing"/>
        <w:numPr>
          <w:ilvl w:val="0"/>
          <w:numId w:val="6"/>
        </w:numPr>
        <w:rPr>
          <w:color w:val="57585A"/>
          <w:sz w:val="20"/>
          <w:szCs w:val="20"/>
          <w:lang w:eastAsia="en-AU"/>
        </w:rPr>
      </w:pPr>
      <w:r w:rsidRPr="00503AA5">
        <w:rPr>
          <w:color w:val="57585A"/>
          <w:sz w:val="20"/>
          <w:szCs w:val="20"/>
          <w:lang w:eastAsia="en-AU"/>
        </w:rPr>
        <w:t>incorrect cleaning can make floors more slippery</w:t>
      </w:r>
    </w:p>
    <w:p w:rsidR="00781902" w:rsidRPr="00503AA5" w:rsidRDefault="00781902" w:rsidP="00781902">
      <w:pPr>
        <w:pStyle w:val="NoSpacing"/>
        <w:numPr>
          <w:ilvl w:val="0"/>
          <w:numId w:val="6"/>
        </w:numPr>
        <w:rPr>
          <w:color w:val="57585A"/>
          <w:sz w:val="20"/>
          <w:szCs w:val="20"/>
          <w:lang w:eastAsia="en-AU"/>
        </w:rPr>
      </w:pPr>
      <w:r w:rsidRPr="00503AA5">
        <w:rPr>
          <w:color w:val="57585A"/>
          <w:sz w:val="20"/>
          <w:szCs w:val="20"/>
          <w:lang w:eastAsia="en-AU"/>
        </w:rPr>
        <w:t>trips can occur when there is 1cm or less change in the height of the flooring</w:t>
      </w:r>
    </w:p>
    <w:p w:rsidR="00781902" w:rsidRPr="00503AA5" w:rsidRDefault="00781902" w:rsidP="00781902">
      <w:pPr>
        <w:pStyle w:val="NoSpacing"/>
        <w:numPr>
          <w:ilvl w:val="0"/>
          <w:numId w:val="6"/>
        </w:numPr>
        <w:rPr>
          <w:color w:val="57585A"/>
          <w:sz w:val="20"/>
          <w:szCs w:val="20"/>
          <w:lang w:eastAsia="en-AU"/>
        </w:rPr>
      </w:pPr>
      <w:r w:rsidRPr="00503AA5">
        <w:rPr>
          <w:color w:val="57585A"/>
          <w:sz w:val="20"/>
          <w:szCs w:val="20"/>
          <w:lang w:eastAsia="en-AU"/>
        </w:rPr>
        <w:t>slips, trips and falls also occur between areas with different types of flooring material</w:t>
      </w:r>
    </w:p>
    <w:p w:rsidR="00781902" w:rsidRPr="00503AA5" w:rsidRDefault="00781902" w:rsidP="00781902">
      <w:pPr>
        <w:pStyle w:val="NoSpacing"/>
        <w:numPr>
          <w:ilvl w:val="0"/>
          <w:numId w:val="6"/>
        </w:numPr>
        <w:rPr>
          <w:color w:val="57585A"/>
          <w:sz w:val="20"/>
          <w:szCs w:val="20"/>
          <w:lang w:eastAsia="en-AU"/>
        </w:rPr>
      </w:pPr>
      <w:r w:rsidRPr="00503AA5">
        <w:rPr>
          <w:color w:val="57585A"/>
          <w:sz w:val="20"/>
          <w:szCs w:val="20"/>
          <w:lang w:eastAsia="en-AU"/>
        </w:rPr>
        <w:t>a floor that is slip resistant when dry may not be slip resistant when wet</w:t>
      </w:r>
    </w:p>
    <w:p w:rsidR="00781902" w:rsidRPr="00503AA5" w:rsidRDefault="00503AA5" w:rsidP="00781902">
      <w:pPr>
        <w:pStyle w:val="NoSpacing"/>
        <w:numPr>
          <w:ilvl w:val="0"/>
          <w:numId w:val="6"/>
        </w:numPr>
        <w:rPr>
          <w:color w:val="57585A"/>
          <w:sz w:val="20"/>
          <w:szCs w:val="20"/>
          <w:lang w:eastAsia="en-AU"/>
        </w:rPr>
      </w:pPr>
      <w:r w:rsidRPr="00503AA5">
        <w:rPr>
          <w:color w:val="57585A"/>
          <w:sz w:val="20"/>
          <w:szCs w:val="20"/>
          <w:lang w:eastAsia="en-AU"/>
        </w:rPr>
        <w:t>Floor</w:t>
      </w:r>
      <w:r w:rsidR="00781902" w:rsidRPr="00503AA5">
        <w:rPr>
          <w:color w:val="57585A"/>
          <w:sz w:val="20"/>
          <w:szCs w:val="20"/>
          <w:lang w:eastAsia="en-AU"/>
        </w:rPr>
        <w:t xml:space="preserve"> roughness is more effective than slip resistant footwear in reducing slips.</w:t>
      </w:r>
    </w:p>
    <w:p w:rsidR="00781902" w:rsidRPr="00503AA5" w:rsidRDefault="00781902" w:rsidP="00781902">
      <w:pPr>
        <w:pStyle w:val="NoSpacing"/>
        <w:ind w:left="720"/>
        <w:rPr>
          <w:color w:val="57585A"/>
          <w:sz w:val="20"/>
          <w:szCs w:val="20"/>
          <w:lang w:eastAsia="en-AU"/>
        </w:rPr>
      </w:pPr>
    </w:p>
    <w:p w:rsidR="00781902" w:rsidRPr="00503AA5" w:rsidRDefault="00781902" w:rsidP="00781902">
      <w:pPr>
        <w:pStyle w:val="NoSpacing"/>
        <w:rPr>
          <w:color w:val="57585A"/>
          <w:sz w:val="20"/>
          <w:szCs w:val="20"/>
          <w:lang w:eastAsia="en-AU"/>
        </w:rPr>
      </w:pPr>
    </w:p>
    <w:p w:rsidR="00FA1867" w:rsidRPr="00503AA5" w:rsidRDefault="00FA1867" w:rsidP="00932A2C">
      <w:pPr>
        <w:pStyle w:val="NoSpacing"/>
        <w:rPr>
          <w:b/>
          <w:sz w:val="20"/>
          <w:szCs w:val="20"/>
        </w:rPr>
      </w:pPr>
      <w:r w:rsidRPr="00503AA5">
        <w:rPr>
          <w:b/>
          <w:sz w:val="20"/>
          <w:szCs w:val="20"/>
        </w:rPr>
        <w:t>Checking existing flooring/surfacing</w:t>
      </w:r>
    </w:p>
    <w:p w:rsidR="00FA1867" w:rsidRPr="00503AA5" w:rsidRDefault="00FA1867" w:rsidP="00932A2C">
      <w:pPr>
        <w:pStyle w:val="NoSpacing"/>
        <w:rPr>
          <w:sz w:val="20"/>
          <w:szCs w:val="20"/>
        </w:rPr>
      </w:pPr>
      <w:r w:rsidRPr="00503AA5">
        <w:rPr>
          <w:sz w:val="20"/>
          <w:szCs w:val="20"/>
        </w:rPr>
        <w:t>Essential factors to check for in existing flooring are:</w:t>
      </w:r>
    </w:p>
    <w:p w:rsidR="00FA1867" w:rsidRPr="00503AA5" w:rsidRDefault="00517491" w:rsidP="00517491">
      <w:pPr>
        <w:pStyle w:val="NoSpacing"/>
        <w:numPr>
          <w:ilvl w:val="0"/>
          <w:numId w:val="7"/>
        </w:numPr>
        <w:rPr>
          <w:sz w:val="20"/>
          <w:szCs w:val="20"/>
        </w:rPr>
      </w:pPr>
      <w:r w:rsidRPr="00503AA5">
        <w:rPr>
          <w:sz w:val="20"/>
          <w:szCs w:val="20"/>
        </w:rPr>
        <w:t>Flooring</w:t>
      </w:r>
      <w:r w:rsidR="00FA1867" w:rsidRPr="00503AA5">
        <w:rPr>
          <w:sz w:val="20"/>
          <w:szCs w:val="20"/>
        </w:rPr>
        <w:t xml:space="preserve"> that is uneven or in poor condition such as:</w:t>
      </w:r>
    </w:p>
    <w:p w:rsidR="00517491" w:rsidRPr="00503AA5" w:rsidRDefault="00517491" w:rsidP="00517491">
      <w:pPr>
        <w:pStyle w:val="NoSpacing"/>
        <w:numPr>
          <w:ilvl w:val="0"/>
          <w:numId w:val="7"/>
        </w:numPr>
        <w:rPr>
          <w:sz w:val="20"/>
          <w:szCs w:val="20"/>
        </w:rPr>
      </w:pPr>
      <w:r w:rsidRPr="00503AA5">
        <w:rPr>
          <w:sz w:val="20"/>
          <w:szCs w:val="20"/>
        </w:rPr>
        <w:t>Loose or curling matting, torn carpet, uneven or broken concrete, chipped/cracked tiles</w:t>
      </w:r>
    </w:p>
    <w:p w:rsidR="00517491" w:rsidRPr="00503AA5" w:rsidRDefault="00517491" w:rsidP="00517491">
      <w:pPr>
        <w:pStyle w:val="NoSpacing"/>
        <w:numPr>
          <w:ilvl w:val="0"/>
          <w:numId w:val="7"/>
        </w:numPr>
        <w:rPr>
          <w:sz w:val="20"/>
          <w:szCs w:val="20"/>
        </w:rPr>
      </w:pPr>
      <w:r w:rsidRPr="00503AA5">
        <w:rPr>
          <w:sz w:val="20"/>
          <w:szCs w:val="20"/>
        </w:rPr>
        <w:t>Anti-slip paint, profile or tape that is worn, smooth or damaged</w:t>
      </w:r>
    </w:p>
    <w:p w:rsidR="00517491" w:rsidRPr="00503AA5" w:rsidRDefault="00517491" w:rsidP="00517491">
      <w:pPr>
        <w:pStyle w:val="NoSpacing"/>
        <w:numPr>
          <w:ilvl w:val="0"/>
          <w:numId w:val="7"/>
        </w:numPr>
        <w:rPr>
          <w:sz w:val="20"/>
          <w:szCs w:val="20"/>
        </w:rPr>
      </w:pPr>
      <w:r w:rsidRPr="00503AA5">
        <w:rPr>
          <w:sz w:val="20"/>
          <w:szCs w:val="20"/>
        </w:rPr>
        <w:t>Areas of slipperiness under normal conditions:</w:t>
      </w:r>
    </w:p>
    <w:p w:rsidR="00517491" w:rsidRPr="00503AA5" w:rsidRDefault="00517491" w:rsidP="00932A2C">
      <w:pPr>
        <w:pStyle w:val="NoSpacing"/>
        <w:rPr>
          <w:sz w:val="20"/>
          <w:szCs w:val="20"/>
        </w:rPr>
      </w:pPr>
    </w:p>
    <w:p w:rsidR="00FA1867" w:rsidRPr="00503AA5" w:rsidRDefault="00781902" w:rsidP="00932A2C">
      <w:pPr>
        <w:pStyle w:val="NoSpacing"/>
        <w:rPr>
          <w:sz w:val="20"/>
          <w:szCs w:val="20"/>
        </w:rPr>
      </w:pPr>
      <w:r w:rsidRPr="00503AA5">
        <w:rPr>
          <w:sz w:val="20"/>
          <w:szCs w:val="20"/>
        </w:rPr>
        <w:t>There</w:t>
      </w:r>
      <w:r w:rsidR="00FA1867" w:rsidRPr="00503AA5">
        <w:rPr>
          <w:sz w:val="20"/>
          <w:szCs w:val="20"/>
        </w:rPr>
        <w:t xml:space="preserve"> may be spots of flooring that are more worn or contaminated than other areas of same flooring e.g. high traffic areas, in front of deep fryer. Record this on a mud map of the area</w:t>
      </w:r>
    </w:p>
    <w:p w:rsidR="00FA1867" w:rsidRPr="00503AA5" w:rsidRDefault="00781902" w:rsidP="00932A2C">
      <w:pPr>
        <w:pStyle w:val="NoSpacing"/>
        <w:rPr>
          <w:sz w:val="20"/>
          <w:szCs w:val="20"/>
        </w:rPr>
      </w:pPr>
      <w:r w:rsidRPr="00503AA5">
        <w:rPr>
          <w:sz w:val="20"/>
          <w:szCs w:val="20"/>
        </w:rPr>
        <w:t>Some</w:t>
      </w:r>
      <w:r w:rsidR="00FA1867" w:rsidRPr="00503AA5">
        <w:rPr>
          <w:sz w:val="20"/>
          <w:szCs w:val="20"/>
        </w:rPr>
        <w:t xml:space="preserve"> surfaces may look non slip but become slippery when wet or otherwise contaminated. Conversely some surfaces may look slippery or shiny, but are not slippery when contaminated</w:t>
      </w:r>
    </w:p>
    <w:p w:rsidR="00FA1867" w:rsidRPr="00503AA5" w:rsidRDefault="00FA1867" w:rsidP="00932A2C">
      <w:pPr>
        <w:pStyle w:val="NoSpacing"/>
        <w:rPr>
          <w:sz w:val="20"/>
          <w:szCs w:val="20"/>
        </w:rPr>
      </w:pPr>
      <w:proofErr w:type="gramStart"/>
      <w:r w:rsidRPr="00503AA5">
        <w:rPr>
          <w:sz w:val="20"/>
          <w:szCs w:val="20"/>
        </w:rPr>
        <w:t>flooring</w:t>
      </w:r>
      <w:proofErr w:type="gramEnd"/>
      <w:r w:rsidRPr="00503AA5">
        <w:rPr>
          <w:sz w:val="20"/>
          <w:szCs w:val="20"/>
        </w:rPr>
        <w:t xml:space="preserve"> may have been originally chosen for a different purpose to how it is being used presently, so may no longer be suitable for its current use.</w:t>
      </w:r>
    </w:p>
    <w:p w:rsidR="00B5008C" w:rsidRPr="00503AA5" w:rsidRDefault="00B5008C" w:rsidP="00932A2C">
      <w:pPr>
        <w:pStyle w:val="NoSpacing"/>
        <w:rPr>
          <w:sz w:val="20"/>
          <w:szCs w:val="20"/>
        </w:rPr>
      </w:pPr>
    </w:p>
    <w:p w:rsidR="00781902" w:rsidRPr="00503AA5" w:rsidRDefault="00FA1867" w:rsidP="00781902">
      <w:pPr>
        <w:pStyle w:val="NoSpacing"/>
        <w:rPr>
          <w:b/>
          <w:bCs/>
          <w:color w:val="1B416F"/>
          <w:sz w:val="20"/>
          <w:szCs w:val="20"/>
          <w:lang w:eastAsia="en-AU"/>
        </w:rPr>
      </w:pPr>
      <w:r w:rsidRPr="00503AA5">
        <w:rPr>
          <w:b/>
          <w:bCs/>
          <w:color w:val="1B416F"/>
          <w:sz w:val="20"/>
          <w:szCs w:val="20"/>
          <w:lang w:eastAsia="en-AU"/>
        </w:rPr>
        <w:t>Objectiv</w:t>
      </w:r>
      <w:r w:rsidR="00781902" w:rsidRPr="00503AA5">
        <w:rPr>
          <w:b/>
          <w:bCs/>
          <w:color w:val="1B416F"/>
          <w:sz w:val="20"/>
          <w:szCs w:val="20"/>
          <w:lang w:eastAsia="en-AU"/>
        </w:rPr>
        <w:t>e measures of floor slipperiness.</w:t>
      </w:r>
    </w:p>
    <w:p w:rsidR="00FA1867" w:rsidRPr="00503AA5" w:rsidRDefault="00FA1867" w:rsidP="00781902">
      <w:pPr>
        <w:pStyle w:val="NoSpacing"/>
        <w:rPr>
          <w:color w:val="57585A"/>
          <w:sz w:val="20"/>
          <w:szCs w:val="20"/>
          <w:lang w:eastAsia="en-AU"/>
        </w:rPr>
      </w:pPr>
      <w:r w:rsidRPr="00503AA5">
        <w:rPr>
          <w:color w:val="57585A"/>
          <w:sz w:val="20"/>
          <w:szCs w:val="20"/>
          <w:lang w:eastAsia="en-AU"/>
        </w:rPr>
        <w:t>There are a number of certified methods to </w:t>
      </w:r>
      <w:r w:rsidR="00781902" w:rsidRPr="00503AA5">
        <w:rPr>
          <w:color w:val="57585A"/>
          <w:sz w:val="20"/>
          <w:szCs w:val="20"/>
          <w:lang w:eastAsia="en-AU"/>
        </w:rPr>
        <w:t>assess surfaces for slip resistance</w:t>
      </w:r>
      <w:r w:rsidRPr="00503AA5">
        <w:rPr>
          <w:color w:val="57585A"/>
          <w:sz w:val="20"/>
          <w:szCs w:val="20"/>
          <w:lang w:eastAsia="en-AU"/>
        </w:rPr>
        <w:t> as outlined in relevant Australian Standards as well as other testing methods that can also indicate slipperiness of flooring e.g. roughness testers or sled tests.</w:t>
      </w:r>
    </w:p>
    <w:p w:rsidR="00FA1867" w:rsidRPr="00503AA5" w:rsidRDefault="00FA1867" w:rsidP="00781902">
      <w:pPr>
        <w:pStyle w:val="NoSpacing"/>
        <w:rPr>
          <w:color w:val="57585A"/>
          <w:sz w:val="20"/>
          <w:szCs w:val="20"/>
          <w:lang w:eastAsia="en-AU"/>
        </w:rPr>
      </w:pPr>
      <w:r w:rsidRPr="00503AA5">
        <w:rPr>
          <w:color w:val="57585A"/>
          <w:sz w:val="20"/>
          <w:szCs w:val="20"/>
          <w:lang w:eastAsia="en-AU"/>
        </w:rPr>
        <w:t>These tests indicate the relative slipperiness of surfaces under different conditions, with some results reported in 'coefficient of friction'. For example:</w:t>
      </w:r>
    </w:p>
    <w:p w:rsidR="00FA1867" w:rsidRPr="00503AA5" w:rsidRDefault="00FA1867" w:rsidP="00781902">
      <w:pPr>
        <w:pStyle w:val="NoSpacing"/>
        <w:rPr>
          <w:color w:val="57585A"/>
          <w:sz w:val="20"/>
          <w:szCs w:val="20"/>
          <w:lang w:eastAsia="en-AU"/>
        </w:rPr>
      </w:pPr>
      <w:proofErr w:type="gramStart"/>
      <w:r w:rsidRPr="00503AA5">
        <w:rPr>
          <w:color w:val="57585A"/>
          <w:sz w:val="20"/>
          <w:szCs w:val="20"/>
          <w:lang w:eastAsia="en-AU"/>
        </w:rPr>
        <w:t>a</w:t>
      </w:r>
      <w:proofErr w:type="gramEnd"/>
      <w:r w:rsidRPr="00503AA5">
        <w:rPr>
          <w:color w:val="57585A"/>
          <w:sz w:val="20"/>
          <w:szCs w:val="20"/>
          <w:lang w:eastAsia="en-AU"/>
        </w:rPr>
        <w:t xml:space="preserve"> coarse bitumen surface will have a high coefficient of friction and will not be slippery and is likely to be safe for rapid walking</w:t>
      </w:r>
    </w:p>
    <w:p w:rsidR="00FA1867" w:rsidRPr="00503AA5" w:rsidRDefault="00FA1867" w:rsidP="00781902">
      <w:pPr>
        <w:pStyle w:val="NoSpacing"/>
        <w:rPr>
          <w:color w:val="57585A"/>
          <w:sz w:val="20"/>
          <w:szCs w:val="20"/>
          <w:lang w:eastAsia="en-AU"/>
        </w:rPr>
      </w:pPr>
      <w:proofErr w:type="gramStart"/>
      <w:r w:rsidRPr="00503AA5">
        <w:rPr>
          <w:color w:val="57585A"/>
          <w:sz w:val="20"/>
          <w:szCs w:val="20"/>
          <w:lang w:eastAsia="en-AU"/>
        </w:rPr>
        <w:t>an</w:t>
      </w:r>
      <w:proofErr w:type="gramEnd"/>
      <w:r w:rsidRPr="00503AA5">
        <w:rPr>
          <w:color w:val="57585A"/>
          <w:sz w:val="20"/>
          <w:szCs w:val="20"/>
          <w:lang w:eastAsia="en-AU"/>
        </w:rPr>
        <w:t xml:space="preserve"> icy surface will have a very low coefficient of friction and will be extremely slippery, requiring extreme caution.</w:t>
      </w:r>
    </w:p>
    <w:p w:rsidR="00FA1867" w:rsidRPr="00503AA5" w:rsidRDefault="00FA1867" w:rsidP="00781902">
      <w:pPr>
        <w:pStyle w:val="NoSpacing"/>
        <w:rPr>
          <w:color w:val="57585A"/>
          <w:sz w:val="20"/>
          <w:szCs w:val="20"/>
          <w:lang w:eastAsia="en-AU"/>
        </w:rPr>
      </w:pPr>
      <w:r w:rsidRPr="00503AA5">
        <w:rPr>
          <w:color w:val="57585A"/>
          <w:sz w:val="20"/>
          <w:szCs w:val="20"/>
          <w:lang w:eastAsia="en-AU"/>
        </w:rPr>
        <w:t>There is no one 'correct' or 'safe' level of slip resistance as it depends on the interaction of many factors including the type of floor surface, contaminants, work tasks, cleaning method, who is walking in the area, their footwear, their activity and environmental conditions. This is achieved through use of a risk management approach.</w:t>
      </w:r>
    </w:p>
    <w:p w:rsidR="00FA1867" w:rsidRPr="00503AA5" w:rsidRDefault="00FA1867" w:rsidP="00781902">
      <w:pPr>
        <w:pStyle w:val="NoSpacing"/>
        <w:rPr>
          <w:sz w:val="20"/>
          <w:szCs w:val="20"/>
          <w:lang w:eastAsia="en-AU"/>
        </w:rPr>
      </w:pPr>
      <w:r w:rsidRPr="00503AA5">
        <w:rPr>
          <w:sz w:val="20"/>
          <w:szCs w:val="20"/>
          <w:lang w:eastAsia="en-AU"/>
        </w:rPr>
        <w:t>Decide on control measures</w:t>
      </w:r>
    </w:p>
    <w:p w:rsidR="00FA1867" w:rsidRPr="00503AA5" w:rsidRDefault="00FA1867" w:rsidP="00781902">
      <w:pPr>
        <w:pStyle w:val="NoSpacing"/>
        <w:rPr>
          <w:color w:val="57585A"/>
          <w:sz w:val="20"/>
          <w:szCs w:val="20"/>
          <w:lang w:eastAsia="en-AU"/>
        </w:rPr>
      </w:pPr>
      <w:r w:rsidRPr="00503AA5">
        <w:rPr>
          <w:color w:val="57585A"/>
          <w:sz w:val="20"/>
          <w:szCs w:val="20"/>
          <w:lang w:eastAsia="en-AU"/>
        </w:rPr>
        <w:t>Selecting the most appropriate flooring and keeping it well maintained will significantly reduce risk of slips, trips, and falls. Check what you can do to further improve your flooring.</w:t>
      </w:r>
    </w:p>
    <w:p w:rsidR="00781902" w:rsidRPr="00503AA5" w:rsidRDefault="00781902" w:rsidP="00781902">
      <w:pPr>
        <w:pStyle w:val="NoSpacing"/>
        <w:rPr>
          <w:color w:val="57585A"/>
          <w:sz w:val="20"/>
          <w:szCs w:val="20"/>
          <w:lang w:eastAsia="en-AU"/>
        </w:rPr>
      </w:pPr>
    </w:p>
    <w:p w:rsidR="00FA1867" w:rsidRPr="00503AA5" w:rsidRDefault="00FA1867" w:rsidP="00781902">
      <w:pPr>
        <w:pStyle w:val="NoSpacing"/>
        <w:rPr>
          <w:b/>
          <w:bCs/>
          <w:color w:val="1B416F"/>
          <w:sz w:val="20"/>
          <w:szCs w:val="20"/>
          <w:lang w:eastAsia="en-AU"/>
        </w:rPr>
      </w:pPr>
      <w:r w:rsidRPr="00503AA5">
        <w:rPr>
          <w:b/>
          <w:bCs/>
          <w:color w:val="1B416F"/>
          <w:sz w:val="20"/>
          <w:szCs w:val="20"/>
          <w:lang w:eastAsia="en-AU"/>
        </w:rPr>
        <w:t>Install the right flooring or surfacing</w:t>
      </w:r>
    </w:p>
    <w:p w:rsidR="00517491" w:rsidRPr="00503AA5" w:rsidRDefault="00FA1867" w:rsidP="00781902">
      <w:pPr>
        <w:pStyle w:val="NoSpacing"/>
        <w:rPr>
          <w:color w:val="57585A"/>
          <w:sz w:val="20"/>
          <w:szCs w:val="20"/>
          <w:lang w:eastAsia="en-AU"/>
        </w:rPr>
      </w:pPr>
      <w:r w:rsidRPr="00503AA5">
        <w:rPr>
          <w:color w:val="57585A"/>
          <w:sz w:val="20"/>
          <w:szCs w:val="20"/>
          <w:lang w:eastAsia="en-AU"/>
        </w:rPr>
        <w:t xml:space="preserve">Ask your supplier for data on suitable flooring for your workplace. For example, processes that use thick/high viscosity fluids will need flooring with significant grip, such as rough or highly profiled surfaces. </w:t>
      </w:r>
    </w:p>
    <w:p w:rsidR="00FA1867" w:rsidRPr="00503AA5" w:rsidRDefault="00FA1867" w:rsidP="00781902">
      <w:pPr>
        <w:pStyle w:val="NoSpacing"/>
        <w:rPr>
          <w:color w:val="57585A"/>
          <w:sz w:val="20"/>
          <w:szCs w:val="20"/>
          <w:lang w:eastAsia="en-AU"/>
        </w:rPr>
      </w:pPr>
      <w:r w:rsidRPr="00503AA5">
        <w:rPr>
          <w:color w:val="57585A"/>
          <w:sz w:val="20"/>
          <w:szCs w:val="20"/>
          <w:lang w:eastAsia="en-AU"/>
        </w:rPr>
        <w:t>Suppliers should be able to provide comparative data on slip resistant properties of a range of products under dry and wet/contaminated conditions.</w:t>
      </w:r>
    </w:p>
    <w:p w:rsidR="00517491" w:rsidRPr="00503AA5" w:rsidRDefault="00FA1867" w:rsidP="00781902">
      <w:pPr>
        <w:pStyle w:val="NoSpacing"/>
        <w:rPr>
          <w:color w:val="57585A"/>
          <w:sz w:val="20"/>
          <w:szCs w:val="20"/>
          <w:lang w:eastAsia="en-AU"/>
        </w:rPr>
      </w:pPr>
      <w:r w:rsidRPr="00503AA5">
        <w:rPr>
          <w:color w:val="57585A"/>
          <w:sz w:val="20"/>
          <w:szCs w:val="20"/>
          <w:lang w:eastAsia="en-AU"/>
        </w:rPr>
        <w:t>When choosing flooring products:</w:t>
      </w:r>
    </w:p>
    <w:p w:rsidR="00FA1867" w:rsidRPr="00503AA5" w:rsidRDefault="00781902" w:rsidP="00781902">
      <w:pPr>
        <w:pStyle w:val="NoSpacing"/>
        <w:rPr>
          <w:sz w:val="20"/>
          <w:szCs w:val="20"/>
          <w:lang w:eastAsia="en-AU"/>
        </w:rPr>
      </w:pPr>
      <w:r w:rsidRPr="00503AA5">
        <w:rPr>
          <w:sz w:val="20"/>
          <w:szCs w:val="20"/>
          <w:lang w:eastAsia="en-AU"/>
        </w:rPr>
        <w:t>Consider</w:t>
      </w:r>
      <w:r w:rsidR="00FA1867" w:rsidRPr="00503AA5">
        <w:rPr>
          <w:sz w:val="20"/>
          <w:szCs w:val="20"/>
          <w:lang w:eastAsia="en-AU"/>
        </w:rPr>
        <w:t xml:space="preserve"> expected use conditions and expected users</w:t>
      </w:r>
    </w:p>
    <w:p w:rsidR="00FA1867" w:rsidRPr="00503AA5" w:rsidRDefault="00503AA5" w:rsidP="00781902">
      <w:pPr>
        <w:pStyle w:val="NoSpacing"/>
        <w:rPr>
          <w:color w:val="57585A"/>
          <w:sz w:val="20"/>
          <w:szCs w:val="20"/>
          <w:lang w:eastAsia="en-AU"/>
        </w:rPr>
      </w:pPr>
      <w:r>
        <w:rPr>
          <w:color w:val="57585A"/>
          <w:sz w:val="20"/>
          <w:szCs w:val="20"/>
          <w:lang w:eastAsia="en-AU"/>
        </w:rPr>
        <w:t>C</w:t>
      </w:r>
      <w:r w:rsidR="00FA1867" w:rsidRPr="00503AA5">
        <w:rPr>
          <w:color w:val="57585A"/>
          <w:sz w:val="20"/>
          <w:szCs w:val="20"/>
          <w:lang w:eastAsia="en-AU"/>
        </w:rPr>
        <w:t>onsider materials with grip when both wet and dry</w:t>
      </w:r>
    </w:p>
    <w:p w:rsidR="00FA1867" w:rsidRPr="00503AA5" w:rsidRDefault="00503AA5" w:rsidP="00781902">
      <w:pPr>
        <w:pStyle w:val="NoSpacing"/>
        <w:rPr>
          <w:color w:val="57585A"/>
          <w:sz w:val="20"/>
          <w:szCs w:val="20"/>
          <w:lang w:eastAsia="en-AU"/>
        </w:rPr>
      </w:pPr>
      <w:r>
        <w:rPr>
          <w:color w:val="57585A"/>
          <w:sz w:val="20"/>
          <w:szCs w:val="20"/>
          <w:lang w:eastAsia="en-AU"/>
        </w:rPr>
        <w:t>S</w:t>
      </w:r>
      <w:r w:rsidR="00FA1867" w:rsidRPr="00503AA5">
        <w:rPr>
          <w:color w:val="57585A"/>
          <w:sz w:val="20"/>
          <w:szCs w:val="20"/>
          <w:lang w:eastAsia="en-AU"/>
        </w:rPr>
        <w:t>elect materials for the tasks and typical wear</w:t>
      </w:r>
    </w:p>
    <w:p w:rsidR="00FA1867" w:rsidRPr="00503AA5" w:rsidRDefault="00503AA5" w:rsidP="00781902">
      <w:pPr>
        <w:pStyle w:val="NoSpacing"/>
        <w:rPr>
          <w:color w:val="57585A"/>
          <w:sz w:val="20"/>
          <w:szCs w:val="20"/>
          <w:lang w:eastAsia="en-AU"/>
        </w:rPr>
      </w:pPr>
      <w:r>
        <w:rPr>
          <w:color w:val="57585A"/>
          <w:sz w:val="20"/>
          <w:szCs w:val="20"/>
          <w:lang w:eastAsia="en-AU"/>
        </w:rPr>
        <w:t>C</w:t>
      </w:r>
      <w:r w:rsidR="00FA1867" w:rsidRPr="00503AA5">
        <w:rPr>
          <w:color w:val="57585A"/>
          <w:sz w:val="20"/>
          <w:szCs w:val="20"/>
          <w:lang w:eastAsia="en-AU"/>
        </w:rPr>
        <w:t>heck the cleaning requirements of the flooring</w:t>
      </w:r>
    </w:p>
    <w:p w:rsidR="00FA1867" w:rsidRPr="00503AA5" w:rsidRDefault="00503AA5" w:rsidP="00781902">
      <w:pPr>
        <w:pStyle w:val="NoSpacing"/>
        <w:rPr>
          <w:color w:val="57585A"/>
          <w:sz w:val="20"/>
          <w:szCs w:val="20"/>
          <w:lang w:eastAsia="en-AU"/>
        </w:rPr>
      </w:pPr>
      <w:r>
        <w:rPr>
          <w:color w:val="57585A"/>
          <w:sz w:val="20"/>
          <w:szCs w:val="20"/>
          <w:lang w:eastAsia="en-AU"/>
        </w:rPr>
        <w:t>I</w:t>
      </w:r>
      <w:r w:rsidR="00FA1867" w:rsidRPr="00503AA5">
        <w:rPr>
          <w:color w:val="57585A"/>
          <w:sz w:val="20"/>
          <w:szCs w:val="20"/>
          <w:lang w:eastAsia="en-AU"/>
        </w:rPr>
        <w:t>nsure floor heig</w:t>
      </w:r>
      <w:r w:rsidR="00B5008C" w:rsidRPr="00503AA5">
        <w:rPr>
          <w:color w:val="57585A"/>
          <w:sz w:val="20"/>
          <w:szCs w:val="20"/>
          <w:lang w:eastAsia="en-AU"/>
        </w:rPr>
        <w:t>hts and surfaces are consistent.</w:t>
      </w:r>
    </w:p>
    <w:p w:rsidR="00B5008C" w:rsidRPr="00503AA5" w:rsidRDefault="00B5008C" w:rsidP="00781902">
      <w:pPr>
        <w:pStyle w:val="NoSpacing"/>
        <w:rPr>
          <w:color w:val="57585A"/>
          <w:sz w:val="20"/>
          <w:szCs w:val="20"/>
          <w:lang w:eastAsia="en-AU"/>
        </w:rPr>
      </w:pPr>
    </w:p>
    <w:p w:rsidR="00500CCC" w:rsidRPr="00503AA5" w:rsidRDefault="00FA1867" w:rsidP="00781902">
      <w:pPr>
        <w:pStyle w:val="NoSpacing"/>
        <w:rPr>
          <w:b/>
          <w:bCs/>
          <w:color w:val="1B416F"/>
          <w:sz w:val="20"/>
          <w:szCs w:val="20"/>
          <w:lang w:eastAsia="en-AU"/>
        </w:rPr>
      </w:pPr>
      <w:r w:rsidRPr="00503AA5">
        <w:rPr>
          <w:b/>
          <w:bCs/>
          <w:color w:val="1B416F"/>
          <w:sz w:val="20"/>
          <w:szCs w:val="20"/>
          <w:lang w:eastAsia="en-AU"/>
        </w:rPr>
        <w:t>Maintain the flooring</w:t>
      </w:r>
    </w:p>
    <w:p w:rsidR="00FA1867" w:rsidRPr="00503AA5" w:rsidRDefault="00FA1867" w:rsidP="00781902">
      <w:pPr>
        <w:pStyle w:val="NoSpacing"/>
        <w:rPr>
          <w:color w:val="57585A"/>
          <w:sz w:val="20"/>
          <w:szCs w:val="20"/>
          <w:lang w:eastAsia="en-AU"/>
        </w:rPr>
      </w:pPr>
      <w:r w:rsidRPr="00503AA5">
        <w:rPr>
          <w:color w:val="57585A"/>
          <w:sz w:val="20"/>
          <w:szCs w:val="20"/>
          <w:lang w:eastAsia="en-AU"/>
        </w:rPr>
        <w:t xml:space="preserve">As well as having flooring materials correctly installed or </w:t>
      </w:r>
      <w:proofErr w:type="gramStart"/>
      <w:r w:rsidRPr="00503AA5">
        <w:rPr>
          <w:color w:val="57585A"/>
          <w:sz w:val="20"/>
          <w:szCs w:val="20"/>
          <w:lang w:eastAsia="en-AU"/>
        </w:rPr>
        <w:t>laid</w:t>
      </w:r>
      <w:proofErr w:type="gramEnd"/>
      <w:r w:rsidRPr="00503AA5">
        <w:rPr>
          <w:color w:val="57585A"/>
          <w:sz w:val="20"/>
          <w:szCs w:val="20"/>
          <w:lang w:eastAsia="en-AU"/>
        </w:rPr>
        <w:t>, ongoing maintenance is important, and this may include repairing or replacing the surface.</w:t>
      </w:r>
    </w:p>
    <w:p w:rsidR="00FA1867" w:rsidRPr="00503AA5" w:rsidRDefault="00FA1867" w:rsidP="00781902">
      <w:pPr>
        <w:pStyle w:val="NoSpacing"/>
        <w:rPr>
          <w:color w:val="57585A"/>
          <w:sz w:val="20"/>
          <w:szCs w:val="20"/>
          <w:lang w:eastAsia="en-AU"/>
        </w:rPr>
      </w:pPr>
      <w:r w:rsidRPr="00503AA5">
        <w:rPr>
          <w:color w:val="57585A"/>
          <w:sz w:val="20"/>
          <w:szCs w:val="20"/>
          <w:lang w:eastAsia="en-AU"/>
        </w:rPr>
        <w:t>Key factors in looking after flooring are:</w:t>
      </w:r>
    </w:p>
    <w:p w:rsidR="00FA1867" w:rsidRPr="00503AA5" w:rsidRDefault="00503AA5" w:rsidP="00781902">
      <w:pPr>
        <w:pStyle w:val="NoSpacing"/>
        <w:rPr>
          <w:color w:val="57585A"/>
          <w:sz w:val="20"/>
          <w:szCs w:val="20"/>
          <w:lang w:eastAsia="en-AU"/>
        </w:rPr>
      </w:pPr>
      <w:r w:rsidRPr="00503AA5">
        <w:rPr>
          <w:color w:val="57585A"/>
          <w:sz w:val="20"/>
          <w:szCs w:val="20"/>
          <w:lang w:eastAsia="en-AU"/>
        </w:rPr>
        <w:t>Maintain</w:t>
      </w:r>
      <w:r w:rsidR="00FA1867" w:rsidRPr="00503AA5">
        <w:rPr>
          <w:color w:val="57585A"/>
          <w:sz w:val="20"/>
          <w:szCs w:val="20"/>
          <w:lang w:eastAsia="en-AU"/>
        </w:rPr>
        <w:t xml:space="preserve"> the slip resistance with the right cleaning method</w:t>
      </w:r>
    </w:p>
    <w:p w:rsidR="00FA1867" w:rsidRPr="00503AA5" w:rsidRDefault="00503AA5" w:rsidP="00781902">
      <w:pPr>
        <w:pStyle w:val="NoSpacing"/>
        <w:rPr>
          <w:color w:val="57585A"/>
          <w:sz w:val="20"/>
          <w:szCs w:val="20"/>
          <w:lang w:eastAsia="en-AU"/>
        </w:rPr>
      </w:pPr>
      <w:r w:rsidRPr="00503AA5">
        <w:rPr>
          <w:color w:val="57585A"/>
          <w:sz w:val="20"/>
          <w:szCs w:val="20"/>
          <w:lang w:eastAsia="en-AU"/>
        </w:rPr>
        <w:t>Fix</w:t>
      </w:r>
      <w:r w:rsidR="00FA1867" w:rsidRPr="00503AA5">
        <w:rPr>
          <w:color w:val="57585A"/>
          <w:sz w:val="20"/>
          <w:szCs w:val="20"/>
          <w:lang w:eastAsia="en-AU"/>
        </w:rPr>
        <w:t xml:space="preserve"> any changes in heights</w:t>
      </w:r>
    </w:p>
    <w:p w:rsidR="00FA1867" w:rsidRPr="00503AA5" w:rsidRDefault="00503AA5" w:rsidP="00781902">
      <w:pPr>
        <w:pStyle w:val="NoSpacing"/>
        <w:rPr>
          <w:color w:val="57585A"/>
          <w:sz w:val="20"/>
          <w:szCs w:val="20"/>
          <w:lang w:eastAsia="en-AU"/>
        </w:rPr>
      </w:pPr>
      <w:r w:rsidRPr="00503AA5">
        <w:rPr>
          <w:color w:val="57585A"/>
          <w:sz w:val="20"/>
          <w:szCs w:val="20"/>
          <w:lang w:eastAsia="en-AU"/>
        </w:rPr>
        <w:t>Repair</w:t>
      </w:r>
      <w:r w:rsidR="00FA1867" w:rsidRPr="00503AA5">
        <w:rPr>
          <w:color w:val="57585A"/>
          <w:sz w:val="20"/>
          <w:szCs w:val="20"/>
          <w:lang w:eastAsia="en-AU"/>
        </w:rPr>
        <w:t xml:space="preserve"> torn carpet, curling mats, uneven or broken concrete, chipped/cracked tiles</w:t>
      </w:r>
    </w:p>
    <w:p w:rsidR="00FA1867" w:rsidRPr="00503AA5" w:rsidRDefault="00503AA5" w:rsidP="00781902">
      <w:pPr>
        <w:pStyle w:val="NoSpacing"/>
        <w:rPr>
          <w:color w:val="57585A"/>
          <w:sz w:val="20"/>
          <w:szCs w:val="20"/>
          <w:lang w:eastAsia="en-AU"/>
        </w:rPr>
      </w:pPr>
      <w:r w:rsidRPr="00503AA5">
        <w:rPr>
          <w:color w:val="57585A"/>
          <w:sz w:val="20"/>
          <w:szCs w:val="20"/>
          <w:lang w:eastAsia="en-AU"/>
        </w:rPr>
        <w:t>Where</w:t>
      </w:r>
      <w:r w:rsidR="00FA1867" w:rsidRPr="00503AA5">
        <w:rPr>
          <w:color w:val="57585A"/>
          <w:sz w:val="20"/>
          <w:szCs w:val="20"/>
          <w:lang w:eastAsia="en-AU"/>
        </w:rPr>
        <w:t xml:space="preserve"> floor/surface cannot be fixed immediately, highlight any height or surface changes with contrast colours or strips (e.g. yellow/reflective paint or tape)</w:t>
      </w:r>
    </w:p>
    <w:p w:rsidR="00FA1867" w:rsidRPr="00503AA5" w:rsidRDefault="00503AA5" w:rsidP="00781902">
      <w:pPr>
        <w:pStyle w:val="NoSpacing"/>
        <w:rPr>
          <w:color w:val="57585A"/>
          <w:sz w:val="20"/>
          <w:szCs w:val="20"/>
          <w:lang w:eastAsia="en-AU"/>
        </w:rPr>
      </w:pPr>
      <w:r w:rsidRPr="00503AA5">
        <w:rPr>
          <w:color w:val="57585A"/>
          <w:sz w:val="20"/>
          <w:szCs w:val="20"/>
          <w:lang w:eastAsia="en-AU"/>
        </w:rPr>
        <w:t>Remove</w:t>
      </w:r>
      <w:r w:rsidR="00FA1867" w:rsidRPr="00503AA5">
        <w:rPr>
          <w:color w:val="57585A"/>
          <w:sz w:val="20"/>
          <w:szCs w:val="20"/>
          <w:lang w:eastAsia="en-AU"/>
        </w:rPr>
        <w:t xml:space="preserve"> any loose matting</w:t>
      </w:r>
    </w:p>
    <w:p w:rsidR="00FA1867" w:rsidRPr="00503AA5" w:rsidRDefault="00503AA5" w:rsidP="00781902">
      <w:pPr>
        <w:pStyle w:val="NoSpacing"/>
        <w:rPr>
          <w:color w:val="57585A"/>
          <w:sz w:val="20"/>
          <w:szCs w:val="20"/>
          <w:lang w:eastAsia="en-AU"/>
        </w:rPr>
      </w:pPr>
      <w:r w:rsidRPr="00503AA5">
        <w:rPr>
          <w:color w:val="57585A"/>
          <w:sz w:val="20"/>
          <w:szCs w:val="20"/>
          <w:lang w:eastAsia="en-AU"/>
        </w:rPr>
        <w:t>Improve</w:t>
      </w:r>
      <w:r w:rsidR="00FA1867" w:rsidRPr="00503AA5">
        <w:rPr>
          <w:color w:val="57585A"/>
          <w:sz w:val="20"/>
          <w:szCs w:val="20"/>
          <w:lang w:eastAsia="en-AU"/>
        </w:rPr>
        <w:t xml:space="preserve"> slip resistance with surface treatments if required (see table below for options</w:t>
      </w:r>
    </w:p>
    <w:p w:rsidR="00FA1867" w:rsidRPr="00503AA5" w:rsidRDefault="00FA1867" w:rsidP="00781902">
      <w:pPr>
        <w:pStyle w:val="NoSpacing"/>
        <w:rPr>
          <w:color w:val="57585A"/>
          <w:sz w:val="20"/>
          <w:szCs w:val="20"/>
          <w:lang w:eastAsia="en-AU"/>
        </w:rPr>
      </w:pPr>
    </w:p>
    <w:p w:rsidR="00FA1867" w:rsidRPr="00503AA5" w:rsidRDefault="00FA1867" w:rsidP="00781902">
      <w:pPr>
        <w:pStyle w:val="NoSpacing"/>
        <w:rPr>
          <w:b/>
          <w:bCs/>
          <w:color w:val="1B416F"/>
          <w:sz w:val="20"/>
          <w:szCs w:val="20"/>
          <w:lang w:eastAsia="en-AU"/>
        </w:rPr>
      </w:pPr>
      <w:r w:rsidRPr="00503AA5">
        <w:rPr>
          <w:b/>
          <w:bCs/>
          <w:color w:val="1B416F"/>
          <w:sz w:val="20"/>
          <w:szCs w:val="20"/>
          <w:lang w:eastAsia="en-AU"/>
        </w:rPr>
        <w:t>Improving slip resistance of existing flooring/surfacing</w:t>
      </w:r>
    </w:p>
    <w:p w:rsidR="00FA1867" w:rsidRPr="00503AA5" w:rsidRDefault="00FA1867" w:rsidP="00781902">
      <w:pPr>
        <w:pStyle w:val="NoSpacing"/>
        <w:rPr>
          <w:color w:val="57585A"/>
          <w:sz w:val="20"/>
          <w:szCs w:val="20"/>
          <w:lang w:eastAsia="en-AU"/>
        </w:rPr>
      </w:pPr>
      <w:r w:rsidRPr="00503AA5">
        <w:rPr>
          <w:color w:val="57585A"/>
          <w:sz w:val="20"/>
          <w:szCs w:val="20"/>
          <w:lang w:eastAsia="en-AU"/>
        </w:rPr>
        <w:t>These are possible options for improving the slip resistance of existing flooring and surfaces: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53"/>
        <w:gridCol w:w="6423"/>
      </w:tblGrid>
      <w:tr w:rsidR="00FA1867" w:rsidRPr="00503AA5" w:rsidTr="00FA1867">
        <w:tc>
          <w:tcPr>
            <w:tcW w:w="1500" w:type="pct"/>
            <w:tcBorders>
              <w:top w:val="single" w:sz="6" w:space="0" w:color="DFDCDC"/>
              <w:left w:val="single" w:sz="6" w:space="0" w:color="DFDCDC"/>
              <w:bottom w:val="single" w:sz="6" w:space="0" w:color="DFDCDC"/>
              <w:right w:val="single" w:sz="6" w:space="0" w:color="DFDCDC"/>
            </w:tcBorders>
            <w:shd w:val="clear" w:color="auto" w:fill="4191BD"/>
            <w:tcMar>
              <w:top w:w="75" w:type="dxa"/>
              <w:left w:w="75" w:type="dxa"/>
              <w:bottom w:w="75" w:type="dxa"/>
              <w:right w:w="75" w:type="dxa"/>
            </w:tcMar>
            <w:hideMark/>
          </w:tcPr>
          <w:p w:rsidR="00FA1867" w:rsidRPr="00503AA5" w:rsidRDefault="00FA1867" w:rsidP="00781902">
            <w:pPr>
              <w:pStyle w:val="NoSpacing"/>
              <w:rPr>
                <w:b/>
                <w:bCs/>
                <w:color w:val="FFFFFF" w:themeColor="background1"/>
                <w:sz w:val="20"/>
                <w:szCs w:val="20"/>
                <w:lang w:eastAsia="en-AU"/>
              </w:rPr>
            </w:pPr>
            <w:r w:rsidRPr="00503AA5">
              <w:rPr>
                <w:b/>
                <w:bCs/>
                <w:color w:val="FFFFFF" w:themeColor="background1"/>
                <w:sz w:val="20"/>
                <w:szCs w:val="20"/>
                <w:lang w:eastAsia="en-AU"/>
              </w:rPr>
              <w:t>Treatment type</w:t>
            </w:r>
          </w:p>
        </w:tc>
        <w:tc>
          <w:tcPr>
            <w:tcW w:w="3500" w:type="pct"/>
            <w:tcBorders>
              <w:top w:val="single" w:sz="6" w:space="0" w:color="DFDCDC"/>
              <w:left w:val="single" w:sz="6" w:space="0" w:color="DFDCDC"/>
              <w:bottom w:val="single" w:sz="6" w:space="0" w:color="DFDCDC"/>
              <w:right w:val="single" w:sz="6" w:space="0" w:color="DFDCDC"/>
            </w:tcBorders>
            <w:shd w:val="clear" w:color="auto" w:fill="4191BD"/>
            <w:tcMar>
              <w:top w:w="75" w:type="dxa"/>
              <w:left w:w="75" w:type="dxa"/>
              <w:bottom w:w="75" w:type="dxa"/>
              <w:right w:w="75" w:type="dxa"/>
            </w:tcMar>
            <w:hideMark/>
          </w:tcPr>
          <w:p w:rsidR="00FA1867" w:rsidRPr="00503AA5" w:rsidRDefault="00FA1867" w:rsidP="00781902">
            <w:pPr>
              <w:pStyle w:val="NoSpacing"/>
              <w:rPr>
                <w:b/>
                <w:bCs/>
                <w:color w:val="FFFFFF" w:themeColor="background1"/>
                <w:sz w:val="20"/>
                <w:szCs w:val="20"/>
                <w:lang w:eastAsia="en-AU"/>
              </w:rPr>
            </w:pPr>
            <w:r w:rsidRPr="00503AA5">
              <w:rPr>
                <w:b/>
                <w:bCs/>
                <w:color w:val="FFFFFF" w:themeColor="background1"/>
                <w:sz w:val="20"/>
                <w:szCs w:val="20"/>
                <w:lang w:eastAsia="en-AU"/>
              </w:rPr>
              <w:t>Typical application for use</w:t>
            </w:r>
          </w:p>
        </w:tc>
      </w:tr>
      <w:tr w:rsidR="00FA1867" w:rsidRPr="00503AA5" w:rsidTr="00FA1867">
        <w:tc>
          <w:tcPr>
            <w:tcW w:w="15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Adhesive strips</w:t>
            </w:r>
          </w:p>
        </w:tc>
        <w:tc>
          <w:tcPr>
            <w:tcW w:w="35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Applicable to all flooring types. Mineral-coated adhesive strips are useful for localised slip hazards such as stair treads and ramps. However, they wear quickly and should be considered as a temporary solution or receive regular replacement</w:t>
            </w:r>
          </w:p>
        </w:tc>
      </w:tr>
      <w:tr w:rsidR="00FA1867" w:rsidRPr="00503AA5" w:rsidTr="00FA1867">
        <w:tc>
          <w:tcPr>
            <w:tcW w:w="15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Coatings</w:t>
            </w:r>
          </w:p>
        </w:tc>
        <w:tc>
          <w:tcPr>
            <w:tcW w:w="35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Applicable to concrete, clay pavers, steel plate and timber. A range of base materials is used including acrylics, flexible polymers, polyester resin, vinyl ester resin and epoxy resin. For the best slip resistance the coatings include some aggregate such as rubber particles, silica sands and silicon carbide granules. These treatments can be tailored to the application depending on the level of chemical, traffic or slip resistance needed. With the right aggregate, slip resistance under oily conditions is quite feasible</w:t>
            </w:r>
          </w:p>
        </w:tc>
      </w:tr>
      <w:tr w:rsidR="00FA1867" w:rsidRPr="00503AA5" w:rsidTr="00FA1867">
        <w:tc>
          <w:tcPr>
            <w:tcW w:w="15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Grinding</w:t>
            </w:r>
          </w:p>
        </w:tc>
        <w:tc>
          <w:tcPr>
            <w:tcW w:w="35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Applicable to concrete, ceramic tiles, granite, marble, terrazzo and clay pavers. This treatment can give a rougher surface, so it can be used to give slip resistance under oily conditions</w:t>
            </w:r>
          </w:p>
        </w:tc>
      </w:tr>
      <w:tr w:rsidR="00FA1867" w:rsidRPr="00503AA5" w:rsidTr="00FA1867">
        <w:tc>
          <w:tcPr>
            <w:tcW w:w="15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Grooving with diamond saw</w:t>
            </w:r>
          </w:p>
        </w:tc>
        <w:tc>
          <w:tcPr>
            <w:tcW w:w="35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Applicable to concrete, ceramic tiles, granite, marble, terrazzo and clay pavers. For example, grooves 2–3 mm deep, spaces at 7–10 mm would give slip resistance under oily conditions. Loss of the sealed surface could lead to staining</w:t>
            </w:r>
          </w:p>
        </w:tc>
      </w:tr>
      <w:tr w:rsidR="00FA1867" w:rsidRPr="00503AA5" w:rsidTr="00FA1867">
        <w:tc>
          <w:tcPr>
            <w:tcW w:w="15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Proprietary treatments such as a mild etch</w:t>
            </w:r>
          </w:p>
        </w:tc>
        <w:tc>
          <w:tcPr>
            <w:tcW w:w="35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Applicable to ceramic tiles, granite, terrazzo, clay pavers and vinyl. They may increase slip resistance but the tile may still be too slippery, particularly for soapy water. The treatment would be ineffective for oily conditions. The effectiveness has also been found to deteriorate after a few months, requiring repeated applications</w:t>
            </w:r>
          </w:p>
        </w:tc>
      </w:tr>
      <w:tr w:rsidR="00FA1867" w:rsidRPr="00503AA5" w:rsidTr="00FA1867">
        <w:tc>
          <w:tcPr>
            <w:tcW w:w="15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Sand blasting</w:t>
            </w:r>
          </w:p>
        </w:tc>
        <w:tc>
          <w:tcPr>
            <w:tcW w:w="35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Applicable to concrete, ceramic tiles, granite, marble, terrazzo, clay pavers and steel plate. Oil can still make the surface slippery</w:t>
            </w:r>
          </w:p>
        </w:tc>
      </w:tr>
      <w:tr w:rsidR="00FA1867" w:rsidRPr="00503AA5" w:rsidTr="00FA1867">
        <w:tc>
          <w:tcPr>
            <w:tcW w:w="15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Strong acid etches</w:t>
            </w:r>
          </w:p>
        </w:tc>
        <w:tc>
          <w:tcPr>
            <w:tcW w:w="35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Applicable to concrete. Should make it suitable for slip resistance with water but not with oil</w:t>
            </w:r>
          </w:p>
        </w:tc>
      </w:tr>
    </w:tbl>
    <w:p w:rsidR="00517491" w:rsidRPr="00503AA5" w:rsidRDefault="00517491" w:rsidP="00781902">
      <w:pPr>
        <w:pStyle w:val="NoSpacing"/>
        <w:rPr>
          <w:color w:val="57585A"/>
          <w:kern w:val="36"/>
          <w:sz w:val="20"/>
          <w:szCs w:val="20"/>
          <w:lang w:eastAsia="en-AU"/>
        </w:rPr>
      </w:pPr>
    </w:p>
    <w:p w:rsidR="00517491" w:rsidRPr="00503AA5" w:rsidRDefault="00517491" w:rsidP="00781902">
      <w:pPr>
        <w:pStyle w:val="NoSpacing"/>
        <w:rPr>
          <w:color w:val="57585A"/>
          <w:kern w:val="36"/>
          <w:sz w:val="20"/>
          <w:szCs w:val="20"/>
          <w:lang w:eastAsia="en-AU"/>
        </w:rPr>
      </w:pPr>
    </w:p>
    <w:p w:rsidR="00503AA5" w:rsidRDefault="00503AA5" w:rsidP="00781902">
      <w:pPr>
        <w:pStyle w:val="NoSpacing"/>
        <w:rPr>
          <w:color w:val="57585A"/>
          <w:kern w:val="36"/>
          <w:sz w:val="20"/>
          <w:szCs w:val="20"/>
          <w:lang w:eastAsia="en-AU"/>
        </w:rPr>
      </w:pPr>
    </w:p>
    <w:p w:rsidR="00503AA5" w:rsidRDefault="00503AA5" w:rsidP="00781902">
      <w:pPr>
        <w:pStyle w:val="NoSpacing"/>
        <w:rPr>
          <w:color w:val="57585A"/>
          <w:kern w:val="36"/>
          <w:sz w:val="20"/>
          <w:szCs w:val="20"/>
          <w:lang w:eastAsia="en-AU"/>
        </w:rPr>
      </w:pPr>
    </w:p>
    <w:p w:rsidR="00503AA5" w:rsidRDefault="00503AA5" w:rsidP="00781902">
      <w:pPr>
        <w:pStyle w:val="NoSpacing"/>
        <w:rPr>
          <w:color w:val="57585A"/>
          <w:kern w:val="36"/>
          <w:sz w:val="20"/>
          <w:szCs w:val="20"/>
          <w:lang w:eastAsia="en-AU"/>
        </w:rPr>
      </w:pPr>
    </w:p>
    <w:p w:rsidR="00503AA5" w:rsidRDefault="00503AA5" w:rsidP="00781902">
      <w:pPr>
        <w:pStyle w:val="NoSpacing"/>
        <w:rPr>
          <w:color w:val="57585A"/>
          <w:kern w:val="36"/>
          <w:sz w:val="20"/>
          <w:szCs w:val="20"/>
          <w:lang w:eastAsia="en-AU"/>
        </w:rPr>
      </w:pPr>
    </w:p>
    <w:p w:rsidR="00503AA5" w:rsidRDefault="00503AA5" w:rsidP="00781902">
      <w:pPr>
        <w:pStyle w:val="NoSpacing"/>
        <w:rPr>
          <w:color w:val="57585A"/>
          <w:kern w:val="36"/>
          <w:sz w:val="20"/>
          <w:szCs w:val="20"/>
          <w:lang w:eastAsia="en-AU"/>
        </w:rPr>
      </w:pPr>
    </w:p>
    <w:p w:rsidR="00503AA5" w:rsidRDefault="00503AA5" w:rsidP="00781902">
      <w:pPr>
        <w:pStyle w:val="NoSpacing"/>
        <w:rPr>
          <w:color w:val="57585A"/>
          <w:kern w:val="36"/>
          <w:sz w:val="20"/>
          <w:szCs w:val="20"/>
          <w:lang w:eastAsia="en-AU"/>
        </w:rPr>
      </w:pPr>
    </w:p>
    <w:p w:rsidR="00FA1867" w:rsidRPr="00503AA5" w:rsidRDefault="00FA1867" w:rsidP="00781902">
      <w:pPr>
        <w:pStyle w:val="NoSpacing"/>
        <w:rPr>
          <w:color w:val="57585A"/>
          <w:kern w:val="36"/>
          <w:sz w:val="20"/>
          <w:szCs w:val="20"/>
          <w:lang w:eastAsia="en-AU"/>
        </w:rPr>
      </w:pPr>
      <w:bookmarkStart w:id="0" w:name="_GoBack"/>
      <w:bookmarkEnd w:id="0"/>
      <w:r w:rsidRPr="00503AA5">
        <w:rPr>
          <w:color w:val="57585A"/>
          <w:kern w:val="36"/>
          <w:sz w:val="20"/>
          <w:szCs w:val="20"/>
          <w:lang w:eastAsia="en-AU"/>
        </w:rPr>
        <w:lastRenderedPageBreak/>
        <w:t>Flooring types – characteristics and applications</w:t>
      </w:r>
    </w:p>
    <w:p w:rsidR="00B5008C" w:rsidRPr="00503AA5" w:rsidRDefault="00FA1867" w:rsidP="00781902">
      <w:pPr>
        <w:pStyle w:val="NoSpacing"/>
        <w:rPr>
          <w:color w:val="57585A"/>
          <w:sz w:val="20"/>
          <w:szCs w:val="20"/>
          <w:lang w:eastAsia="en-AU"/>
        </w:rPr>
      </w:pPr>
      <w:r w:rsidRPr="00503AA5">
        <w:rPr>
          <w:color w:val="57585A"/>
          <w:sz w:val="20"/>
          <w:szCs w:val="20"/>
          <w:lang w:eastAsia="en-AU"/>
        </w:rPr>
        <w:t>The following table provides an overview of typical types of flooring and surfaces and their characteristics: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85"/>
        <w:gridCol w:w="4496"/>
        <w:gridCol w:w="3395"/>
      </w:tblGrid>
      <w:tr w:rsidR="00FA1867" w:rsidRPr="00503AA5" w:rsidTr="00FA1867">
        <w:tc>
          <w:tcPr>
            <w:tcW w:w="700" w:type="pct"/>
            <w:tcBorders>
              <w:top w:val="single" w:sz="6" w:space="0" w:color="DFDCDC"/>
              <w:left w:val="single" w:sz="6" w:space="0" w:color="DFDCDC"/>
              <w:bottom w:val="single" w:sz="6" w:space="0" w:color="DFDCDC"/>
              <w:right w:val="single" w:sz="6" w:space="0" w:color="DFDCDC"/>
            </w:tcBorders>
            <w:shd w:val="clear" w:color="auto" w:fill="4191BD"/>
            <w:tcMar>
              <w:top w:w="75" w:type="dxa"/>
              <w:left w:w="75" w:type="dxa"/>
              <w:bottom w:w="75" w:type="dxa"/>
              <w:right w:w="75" w:type="dxa"/>
            </w:tcMar>
            <w:hideMark/>
          </w:tcPr>
          <w:p w:rsidR="00FA1867" w:rsidRPr="00503AA5" w:rsidRDefault="00FA1867" w:rsidP="00781902">
            <w:pPr>
              <w:pStyle w:val="NoSpacing"/>
              <w:rPr>
                <w:b/>
                <w:bCs/>
                <w:color w:val="57585A"/>
                <w:sz w:val="20"/>
                <w:szCs w:val="20"/>
                <w:lang w:eastAsia="en-AU"/>
              </w:rPr>
            </w:pPr>
            <w:r w:rsidRPr="00503AA5">
              <w:rPr>
                <w:b/>
                <w:bCs/>
                <w:color w:val="FFFFFF" w:themeColor="background1"/>
                <w:sz w:val="20"/>
                <w:szCs w:val="20"/>
                <w:lang w:eastAsia="en-AU"/>
              </w:rPr>
              <w:t>Floor type</w:t>
            </w:r>
          </w:p>
        </w:tc>
        <w:tc>
          <w:tcPr>
            <w:tcW w:w="2450" w:type="pct"/>
            <w:tcBorders>
              <w:top w:val="single" w:sz="6" w:space="0" w:color="DFDCDC"/>
              <w:left w:val="single" w:sz="6" w:space="0" w:color="DFDCDC"/>
              <w:bottom w:val="single" w:sz="6" w:space="0" w:color="DFDCDC"/>
              <w:right w:val="single" w:sz="6" w:space="0" w:color="DFDCDC"/>
            </w:tcBorders>
            <w:shd w:val="clear" w:color="auto" w:fill="4191BD"/>
            <w:tcMar>
              <w:top w:w="75" w:type="dxa"/>
              <w:left w:w="75" w:type="dxa"/>
              <w:bottom w:w="75" w:type="dxa"/>
              <w:right w:w="75" w:type="dxa"/>
            </w:tcMar>
            <w:hideMark/>
          </w:tcPr>
          <w:p w:rsidR="00FA1867" w:rsidRPr="00503AA5" w:rsidRDefault="00FA1867" w:rsidP="00781902">
            <w:pPr>
              <w:pStyle w:val="NoSpacing"/>
              <w:rPr>
                <w:b/>
                <w:bCs/>
                <w:color w:val="57585A"/>
                <w:sz w:val="20"/>
                <w:szCs w:val="20"/>
                <w:lang w:eastAsia="en-AU"/>
              </w:rPr>
            </w:pPr>
            <w:r w:rsidRPr="00503AA5">
              <w:rPr>
                <w:b/>
                <w:bCs/>
                <w:color w:val="FFFFFF" w:themeColor="background1"/>
                <w:sz w:val="20"/>
                <w:szCs w:val="20"/>
                <w:lang w:eastAsia="en-AU"/>
              </w:rPr>
              <w:t>Characteristics</w:t>
            </w:r>
          </w:p>
        </w:tc>
        <w:tc>
          <w:tcPr>
            <w:tcW w:w="1850" w:type="pct"/>
            <w:tcBorders>
              <w:top w:val="single" w:sz="6" w:space="0" w:color="DFDCDC"/>
              <w:left w:val="single" w:sz="6" w:space="0" w:color="DFDCDC"/>
              <w:bottom w:val="single" w:sz="6" w:space="0" w:color="DFDCDC"/>
              <w:right w:val="single" w:sz="6" w:space="0" w:color="DFDCDC"/>
            </w:tcBorders>
            <w:shd w:val="clear" w:color="auto" w:fill="4191BD"/>
            <w:tcMar>
              <w:top w:w="75" w:type="dxa"/>
              <w:left w:w="75" w:type="dxa"/>
              <w:bottom w:w="75" w:type="dxa"/>
              <w:right w:w="75" w:type="dxa"/>
            </w:tcMar>
            <w:hideMark/>
          </w:tcPr>
          <w:p w:rsidR="00FA1867" w:rsidRPr="00503AA5" w:rsidRDefault="00FA1867" w:rsidP="00781902">
            <w:pPr>
              <w:pStyle w:val="NoSpacing"/>
              <w:rPr>
                <w:b/>
                <w:bCs/>
                <w:color w:val="FFFFFF" w:themeColor="background1"/>
                <w:sz w:val="20"/>
                <w:szCs w:val="20"/>
                <w:lang w:eastAsia="en-AU"/>
              </w:rPr>
            </w:pPr>
            <w:r w:rsidRPr="00503AA5">
              <w:rPr>
                <w:b/>
                <w:bCs/>
                <w:color w:val="FFFFFF" w:themeColor="background1"/>
                <w:sz w:val="20"/>
                <w:szCs w:val="20"/>
                <w:lang w:eastAsia="en-AU"/>
              </w:rPr>
              <w:t>Typical applications</w:t>
            </w:r>
          </w:p>
        </w:tc>
      </w:tr>
      <w:tr w:rsidR="00FA1867" w:rsidRPr="00503AA5" w:rsidTr="00FA1867">
        <w:tc>
          <w:tcPr>
            <w:tcW w:w="7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Carpet</w:t>
            </w:r>
          </w:p>
        </w:tc>
        <w:tc>
          <w:tcPr>
            <w:tcW w:w="24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 xml:space="preserve">Carpet has a shorter life than a hard floor surface but can be a cost effective solution in many cases. Installation should be wall to wall to avoid the hazard of tripping on edges. When used in small local areas, such as entrances, it should be installed in a recess in the floor. Requires more effort for </w:t>
            </w:r>
            <w:r w:rsidR="00781902" w:rsidRPr="00503AA5">
              <w:rPr>
                <w:color w:val="57585A"/>
                <w:sz w:val="20"/>
                <w:szCs w:val="20"/>
                <w:lang w:eastAsia="en-AU"/>
              </w:rPr>
              <w:t>pushing or</w:t>
            </w:r>
            <w:r w:rsidRPr="00503AA5">
              <w:rPr>
                <w:color w:val="57585A"/>
                <w:sz w:val="20"/>
                <w:szCs w:val="20"/>
                <w:lang w:eastAsia="en-AU"/>
              </w:rPr>
              <w:t xml:space="preserve"> pulling tasks</w:t>
            </w:r>
          </w:p>
        </w:tc>
        <w:tc>
          <w:tcPr>
            <w:tcW w:w="18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Corridors, offices and areas where quietness is a high priority and spills unlikely. However, carpets of synthetic materials may be used in entrance areas (to absorb water and dirt), exterior areas</w:t>
            </w:r>
          </w:p>
        </w:tc>
      </w:tr>
      <w:tr w:rsidR="00FA1867" w:rsidRPr="00503AA5" w:rsidTr="00FA1867">
        <w:tc>
          <w:tcPr>
            <w:tcW w:w="7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Concrete</w:t>
            </w:r>
          </w:p>
        </w:tc>
        <w:tc>
          <w:tcPr>
            <w:tcW w:w="24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Rounded aggregate can be slippery when concrete wears. Interior surface is often sealed to prevent dusting and absorption of liquids but this can increase slipperiness</w:t>
            </w:r>
          </w:p>
        </w:tc>
        <w:tc>
          <w:tcPr>
            <w:tcW w:w="18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External pathways, factory and warehouse floors. Slip resistance depends on finish and wear. Use angular aggregate for pathways</w:t>
            </w:r>
          </w:p>
        </w:tc>
      </w:tr>
      <w:tr w:rsidR="00FA1867" w:rsidRPr="00503AA5" w:rsidTr="00FA1867">
        <w:tc>
          <w:tcPr>
            <w:tcW w:w="7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Cork</w:t>
            </w:r>
          </w:p>
        </w:tc>
        <w:tc>
          <w:tcPr>
            <w:tcW w:w="24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Must be sealed to prevent absorption of oil and water but likely to be slippery when wet</w:t>
            </w:r>
          </w:p>
        </w:tc>
        <w:tc>
          <w:tcPr>
            <w:tcW w:w="18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Light industry, small kitchens, lecture rooms, standing mats. Softer than vinyl</w:t>
            </w:r>
          </w:p>
        </w:tc>
      </w:tr>
      <w:tr w:rsidR="00FA1867" w:rsidRPr="00503AA5" w:rsidTr="00FA1867">
        <w:tc>
          <w:tcPr>
            <w:tcW w:w="7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Fibreglass grating</w:t>
            </w:r>
          </w:p>
        </w:tc>
        <w:tc>
          <w:tcPr>
            <w:tcW w:w="24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This product can have grit particles moulded into the upper surface to provide very good slip resistance. Fluids are very quickly drained away</w:t>
            </w:r>
          </w:p>
        </w:tc>
        <w:tc>
          <w:tcPr>
            <w:tcW w:w="18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Factory areas where fluids are unavoidable. Use on overhead platforms and walkways is also appropriate</w:t>
            </w:r>
          </w:p>
        </w:tc>
      </w:tr>
      <w:tr w:rsidR="00FA1867" w:rsidRPr="00503AA5" w:rsidTr="00FA1867">
        <w:tc>
          <w:tcPr>
            <w:tcW w:w="7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Glazed ceramic tiles</w:t>
            </w:r>
          </w:p>
        </w:tc>
        <w:tc>
          <w:tcPr>
            <w:tcW w:w="24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Slippery when wet, particularly with soapy water. Some slip resistance treatments available but it is preferable not to install these products on floors</w:t>
            </w:r>
          </w:p>
        </w:tc>
        <w:tc>
          <w:tcPr>
            <w:tcW w:w="18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Bathrooms and toilets</w:t>
            </w:r>
          </w:p>
        </w:tc>
      </w:tr>
      <w:tr w:rsidR="00FA1867" w:rsidRPr="00503AA5" w:rsidTr="00FA1867">
        <w:tc>
          <w:tcPr>
            <w:tcW w:w="7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Plastic matting</w:t>
            </w:r>
          </w:p>
        </w:tc>
        <w:tc>
          <w:tcPr>
            <w:tcW w:w="24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Interlocking PVC extrusions give good drainage and slip resistance. May be hosed down or steam cleaned</w:t>
            </w:r>
          </w:p>
        </w:tc>
        <w:tc>
          <w:tcPr>
            <w:tcW w:w="18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Bathrooms, standing mats</w:t>
            </w:r>
          </w:p>
        </w:tc>
      </w:tr>
      <w:tr w:rsidR="00FA1867" w:rsidRPr="00503AA5" w:rsidTr="00FA1867">
        <w:tc>
          <w:tcPr>
            <w:tcW w:w="7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Quarry tiles and ceramic tiles</w:t>
            </w:r>
          </w:p>
        </w:tc>
        <w:tc>
          <w:tcPr>
            <w:tcW w:w="24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 xml:space="preserve">Low water absorption and good resistance to chemicals. Slippery in wet conditions if smooth but can be moulded with aggregate or profiles to improve slip resistance. Special cleaning equipment like a high-pressure water spray may be needed as a </w:t>
            </w:r>
            <w:r w:rsidR="00781902" w:rsidRPr="00503AA5">
              <w:rPr>
                <w:color w:val="57585A"/>
                <w:sz w:val="20"/>
                <w:szCs w:val="20"/>
                <w:lang w:eastAsia="en-AU"/>
              </w:rPr>
              <w:t>build-up</w:t>
            </w:r>
            <w:r w:rsidRPr="00503AA5">
              <w:rPr>
                <w:color w:val="57585A"/>
                <w:sz w:val="20"/>
                <w:szCs w:val="20"/>
                <w:lang w:eastAsia="en-AU"/>
              </w:rPr>
              <w:t xml:space="preserve"> of grease or dirt can make these tiles slippery</w:t>
            </w:r>
          </w:p>
        </w:tc>
        <w:tc>
          <w:tcPr>
            <w:tcW w:w="18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Suitable for kitchens where hot spills might occur. Also appropriate for shower rooms and toilet. Needs frequent cleaning</w:t>
            </w:r>
          </w:p>
        </w:tc>
      </w:tr>
      <w:tr w:rsidR="00FA1867" w:rsidRPr="00503AA5" w:rsidTr="00FA1867">
        <w:tc>
          <w:tcPr>
            <w:tcW w:w="7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Rubber</w:t>
            </w:r>
          </w:p>
        </w:tc>
        <w:tc>
          <w:tcPr>
            <w:tcW w:w="24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Less effective in wet conditions. Must be well fixed down at the edges and joins to avoid tripping hazard</w:t>
            </w:r>
          </w:p>
        </w:tc>
        <w:tc>
          <w:tcPr>
            <w:tcW w:w="18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Ramps and areas requiring extra slip resistance, stair treads. Usually with round stud pattern</w:t>
            </w:r>
          </w:p>
        </w:tc>
      </w:tr>
      <w:tr w:rsidR="00FA1867" w:rsidRPr="00503AA5" w:rsidTr="00FA1867">
        <w:tc>
          <w:tcPr>
            <w:tcW w:w="7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Steel plate</w:t>
            </w:r>
          </w:p>
        </w:tc>
        <w:tc>
          <w:tcPr>
            <w:tcW w:w="24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Tends to be slippery when wet or oily, particularly when worn</w:t>
            </w:r>
          </w:p>
        </w:tc>
        <w:tc>
          <w:tcPr>
            <w:tcW w:w="18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Factory areas with very heavy traffic, or to span openings in floors. Usually with a raised pattern (for example chequer plate) which provides some slip resistance</w:t>
            </w:r>
          </w:p>
        </w:tc>
      </w:tr>
      <w:tr w:rsidR="00FA1867" w:rsidRPr="00503AA5" w:rsidTr="00FA1867">
        <w:tc>
          <w:tcPr>
            <w:tcW w:w="7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Terrazzo</w:t>
            </w:r>
          </w:p>
        </w:tc>
        <w:tc>
          <w:tcPr>
            <w:tcW w:w="24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Gives good appearance and wears well, but can be slippery when wet, when excess polish is used or when dusty</w:t>
            </w:r>
          </w:p>
        </w:tc>
        <w:tc>
          <w:tcPr>
            <w:tcW w:w="18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Office building foyers and pedestrian areas in shopping centres</w:t>
            </w:r>
          </w:p>
        </w:tc>
      </w:tr>
      <w:tr w:rsidR="00FA1867" w:rsidRPr="00503AA5" w:rsidTr="00FA1867">
        <w:tc>
          <w:tcPr>
            <w:tcW w:w="7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Timber</w:t>
            </w:r>
          </w:p>
        </w:tc>
        <w:tc>
          <w:tcPr>
            <w:tcW w:w="24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Needs to be sealed to prevent absorption of oil and water. Can be slippery when wet if highly glossed or polished</w:t>
            </w:r>
          </w:p>
        </w:tc>
        <w:tc>
          <w:tcPr>
            <w:tcW w:w="18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Meeting halls, gymnasiums, older factories and offices</w:t>
            </w:r>
          </w:p>
        </w:tc>
      </w:tr>
      <w:tr w:rsidR="00FA1867" w:rsidRPr="00503AA5" w:rsidTr="00FA1867">
        <w:tc>
          <w:tcPr>
            <w:tcW w:w="70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Vinyl tiles and sheet</w:t>
            </w:r>
          </w:p>
        </w:tc>
        <w:tc>
          <w:tcPr>
            <w:tcW w:w="24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t xml:space="preserve">Easy to clean. Use in sheet form where washing is required to avoid water getting under tiles. Slippery </w:t>
            </w:r>
            <w:r w:rsidRPr="00503AA5">
              <w:rPr>
                <w:color w:val="57585A"/>
                <w:sz w:val="20"/>
                <w:szCs w:val="20"/>
                <w:lang w:eastAsia="en-AU"/>
              </w:rPr>
              <w:lastRenderedPageBreak/>
              <w:t>when wet, particularly if polished. Slip resistant vinyl with aggregates moulded in is available. Thicker, softer vinyl is more slip resistant than hard vinyl</w:t>
            </w:r>
          </w:p>
        </w:tc>
        <w:tc>
          <w:tcPr>
            <w:tcW w:w="1850" w:type="pct"/>
            <w:tcBorders>
              <w:top w:val="single" w:sz="6" w:space="0" w:color="DFDCDC"/>
              <w:left w:val="single" w:sz="6" w:space="0" w:color="DFDCDC"/>
              <w:bottom w:val="single" w:sz="6" w:space="0" w:color="DFDCDC"/>
              <w:right w:val="single" w:sz="6" w:space="0" w:color="DFDCDC"/>
            </w:tcBorders>
            <w:shd w:val="clear" w:color="auto" w:fill="FFFFFF"/>
            <w:tcMar>
              <w:top w:w="75" w:type="dxa"/>
              <w:left w:w="75" w:type="dxa"/>
              <w:bottom w:w="75" w:type="dxa"/>
              <w:right w:w="75" w:type="dxa"/>
            </w:tcMar>
            <w:hideMark/>
          </w:tcPr>
          <w:p w:rsidR="00FA1867" w:rsidRPr="00503AA5" w:rsidRDefault="00FA1867" w:rsidP="00781902">
            <w:pPr>
              <w:pStyle w:val="NoSpacing"/>
              <w:rPr>
                <w:color w:val="57585A"/>
                <w:sz w:val="20"/>
                <w:szCs w:val="20"/>
                <w:lang w:eastAsia="en-AU"/>
              </w:rPr>
            </w:pPr>
            <w:r w:rsidRPr="00503AA5">
              <w:rPr>
                <w:color w:val="57585A"/>
                <w:sz w:val="20"/>
                <w:szCs w:val="20"/>
                <w:lang w:eastAsia="en-AU"/>
              </w:rPr>
              <w:lastRenderedPageBreak/>
              <w:t xml:space="preserve">Light industrial environment, corridors and hospital wards. Not suitable where </w:t>
            </w:r>
            <w:r w:rsidRPr="00503AA5">
              <w:rPr>
                <w:color w:val="57585A"/>
                <w:sz w:val="20"/>
                <w:szCs w:val="20"/>
                <w:lang w:eastAsia="en-AU"/>
              </w:rPr>
              <w:lastRenderedPageBreak/>
              <w:t>hot spills are likely to occur</w:t>
            </w:r>
          </w:p>
        </w:tc>
      </w:tr>
    </w:tbl>
    <w:p w:rsidR="00FA1867" w:rsidRPr="00FA1867" w:rsidRDefault="00FA1867">
      <w:pPr>
        <w:rPr>
          <w:sz w:val="28"/>
          <w:szCs w:val="28"/>
        </w:rPr>
      </w:pPr>
    </w:p>
    <w:sectPr w:rsidR="00FA1867" w:rsidRPr="00FA1867" w:rsidSect="002875A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D58"/>
    <w:multiLevelType w:val="multilevel"/>
    <w:tmpl w:val="DAF8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15D53"/>
    <w:multiLevelType w:val="multilevel"/>
    <w:tmpl w:val="E87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D19BC"/>
    <w:multiLevelType w:val="multilevel"/>
    <w:tmpl w:val="FCD40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9D62ED"/>
    <w:multiLevelType w:val="multilevel"/>
    <w:tmpl w:val="7120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A71DF2"/>
    <w:multiLevelType w:val="hybridMultilevel"/>
    <w:tmpl w:val="BF9674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0203A91"/>
    <w:multiLevelType w:val="hybridMultilevel"/>
    <w:tmpl w:val="87C62D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412386F"/>
    <w:multiLevelType w:val="multilevel"/>
    <w:tmpl w:val="68F2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867"/>
    <w:rsid w:val="000C7E42"/>
    <w:rsid w:val="002846F1"/>
    <w:rsid w:val="002875A5"/>
    <w:rsid w:val="00320D73"/>
    <w:rsid w:val="00500CCC"/>
    <w:rsid w:val="00503AA5"/>
    <w:rsid w:val="00517491"/>
    <w:rsid w:val="00781902"/>
    <w:rsid w:val="00932A2C"/>
    <w:rsid w:val="00943FC9"/>
    <w:rsid w:val="00B5008C"/>
    <w:rsid w:val="00FA18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7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7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75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75A5"/>
    <w:pPr>
      <w:spacing w:after="0" w:line="240" w:lineRule="auto"/>
    </w:pPr>
  </w:style>
  <w:style w:type="character" w:customStyle="1" w:styleId="Heading1Char">
    <w:name w:val="Heading 1 Char"/>
    <w:basedOn w:val="DefaultParagraphFont"/>
    <w:link w:val="Heading1"/>
    <w:uiPriority w:val="9"/>
    <w:rsid w:val="002875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875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75A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7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7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75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75A5"/>
    <w:pPr>
      <w:spacing w:after="0" w:line="240" w:lineRule="auto"/>
    </w:pPr>
  </w:style>
  <w:style w:type="character" w:customStyle="1" w:styleId="Heading1Char">
    <w:name w:val="Heading 1 Char"/>
    <w:basedOn w:val="DefaultParagraphFont"/>
    <w:link w:val="Heading1"/>
    <w:uiPriority w:val="9"/>
    <w:rsid w:val="002875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875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75A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3764">
      <w:bodyDiv w:val="1"/>
      <w:marLeft w:val="0"/>
      <w:marRight w:val="0"/>
      <w:marTop w:val="0"/>
      <w:marBottom w:val="0"/>
      <w:divBdr>
        <w:top w:val="none" w:sz="0" w:space="0" w:color="auto"/>
        <w:left w:val="none" w:sz="0" w:space="0" w:color="auto"/>
        <w:bottom w:val="none" w:sz="0" w:space="0" w:color="auto"/>
        <w:right w:val="none" w:sz="0" w:space="0" w:color="auto"/>
      </w:divBdr>
    </w:div>
    <w:div w:id="146685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FFCD5-950E-4721-AD9A-B7AB6BBF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2015-05-12T04:08:00Z</dcterms:created>
  <dcterms:modified xsi:type="dcterms:W3CDTF">2015-12-29T06:23:00Z</dcterms:modified>
</cp:coreProperties>
</file>